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D2373" w:rsidRPr="00ED2373" w:rsidTr="00642622">
        <w:trPr>
          <w:tblCellSpacing w:w="0" w:type="dxa"/>
        </w:trPr>
        <w:tc>
          <w:tcPr>
            <w:tcW w:w="0" w:type="auto"/>
            <w:vAlign w:val="center"/>
          </w:tcPr>
          <w:p w:rsidR="00ED2373" w:rsidRPr="00ED2373" w:rsidRDefault="00ED2373" w:rsidP="006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373" w:rsidRPr="00642622" w:rsidRDefault="00ED237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"/>
        <w:tblW w:w="10728" w:type="dxa"/>
        <w:tblLook w:val="04A0" w:firstRow="1" w:lastRow="0" w:firstColumn="1" w:lastColumn="0" w:noHBand="0" w:noVBand="1"/>
      </w:tblPr>
      <w:tblGrid>
        <w:gridCol w:w="3348"/>
        <w:gridCol w:w="7380"/>
      </w:tblGrid>
      <w:tr w:rsidR="00ED2373" w:rsidRPr="00642622" w:rsidTr="00642622">
        <w:trPr>
          <w:trHeight w:val="418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2373" w:rsidRPr="00995D50" w:rsidRDefault="00995D50" w:rsidP="00ED237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5D50">
              <w:rPr>
                <w:rFonts w:ascii="Arial Narrow" w:eastAsia="Times New Roman" w:hAnsi="Arial Narrow" w:cs="Times New Roman"/>
                <w:sz w:val="28"/>
                <w:szCs w:val="28"/>
                <w:u w:val="single"/>
              </w:rPr>
              <w:t>Hypothesis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003D" w:rsidRPr="00995D50" w:rsidRDefault="00995D50" w:rsidP="00995D5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5D50">
              <w:rPr>
                <w:rFonts w:ascii="Arial Narrow" w:eastAsia="Times New Roman" w:hAnsi="Arial Narrow" w:cs="Times New Roman"/>
                <w:sz w:val="28"/>
                <w:szCs w:val="28"/>
              </w:rPr>
              <w:t>An educated guess based on prior knowledge or research of what you think will happen in an investigation/experiment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995D50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995D50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How to write a hypothesis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_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_(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>I do this) _________, then _____(this will happen)__________.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IV                                                      DV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Checklist for a good hypothesis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995D50" w:rsidRDefault="00995D50" w:rsidP="00995D5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It should be testable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       -you can measure both</w:t>
            </w:r>
            <w:r w:rsidRPr="00995D50">
              <w:rPr>
                <w:rFonts w:ascii="Arial Narrow" w:hAnsi="Arial Narrow" w:cs="Arial"/>
                <w:sz w:val="28"/>
                <w:szCs w:val="28"/>
                <w:u w:val="single"/>
              </w:rPr>
              <w:t xml:space="preserve"> what you do 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and </w:t>
            </w:r>
            <w:r w:rsidRPr="00995D50">
              <w:rPr>
                <w:rFonts w:ascii="Arial Narrow" w:hAnsi="Arial Narrow" w:cs="Arial"/>
                <w:sz w:val="28"/>
                <w:szCs w:val="28"/>
                <w:u w:val="single"/>
              </w:rPr>
              <w:t>what will happen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                                                     IV                         DV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995D50" w:rsidRDefault="00995D50" w:rsidP="00995D5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It has both a dependent and independent variable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995D50" w:rsidRDefault="00995D50" w:rsidP="00995D5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It can’t be an opinion.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       -good, better, worse, best- can’t use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              Example- Is basketball or baseball better?  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Good Examples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I listen to Mozart for 30 minutes then I will earn a passing grade on my test.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642622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If I water the flower with 2L of water then it will grow more than the flower water with only 1L of water.</w:t>
            </w:r>
          </w:p>
        </w:tc>
      </w:tr>
      <w:tr w:rsidR="00995D50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995D50" w:rsidRDefault="00995D50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95D50" w:rsidRPr="00995D50" w:rsidRDefault="00995D50" w:rsidP="00995D50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</w:rPr>
            </w:pPr>
            <w:r w:rsidRPr="00995D50">
              <w:rPr>
                <w:rFonts w:ascii="Arial Narrow" w:eastAsia="Times New Roman" w:hAnsi="Arial Narrow" w:cs="Times New Roman"/>
                <w:bCs/>
                <w:iCs/>
                <w:color w:val="333333"/>
                <w:sz w:val="28"/>
                <w:szCs w:val="28"/>
              </w:rPr>
              <w:t xml:space="preserve">If there </w:t>
            </w:r>
            <w:r w:rsidRPr="00995D50">
              <w:rPr>
                <w:rFonts w:ascii="Arial Narrow" w:eastAsia="Times New Roman" w:hAnsi="Arial Narrow" w:cs="Times New Roman"/>
                <w:bCs/>
                <w:iCs/>
                <w:color w:val="333333"/>
                <w:sz w:val="28"/>
                <w:szCs w:val="28"/>
              </w:rPr>
              <w:t xml:space="preserve">is less oxygen in the water, </w:t>
            </w:r>
            <w:r w:rsidRPr="00995D50">
              <w:rPr>
                <w:rFonts w:ascii="Arial Narrow" w:eastAsia="Times New Roman" w:hAnsi="Arial Narrow" w:cs="Times New Roman"/>
                <w:bCs/>
                <w:iCs/>
                <w:color w:val="333333"/>
                <w:sz w:val="28"/>
                <w:szCs w:val="28"/>
              </w:rPr>
              <w:t xml:space="preserve">then </w:t>
            </w:r>
            <w:r w:rsidRPr="00995D50">
              <w:rPr>
                <w:rFonts w:ascii="Arial Narrow" w:eastAsia="Times New Roman" w:hAnsi="Arial Narrow" w:cs="Times New Roman"/>
                <w:bCs/>
                <w:iCs/>
                <w:color w:val="333333"/>
                <w:sz w:val="28"/>
                <w:szCs w:val="28"/>
              </w:rPr>
              <w:t>rainbow trout suffer more lice.</w:t>
            </w:r>
            <w:r w:rsidRPr="00995D50">
              <w:rPr>
                <w:rFonts w:ascii="Arial Narrow" w:eastAsia="Times New Roman" w:hAnsi="Arial Narrow" w:cs="Times New Roman"/>
                <w:color w:val="333333"/>
                <w:sz w:val="28"/>
                <w:szCs w:val="28"/>
              </w:rPr>
              <w:t xml:space="preserve"> </w:t>
            </w:r>
          </w:p>
          <w:p w:rsidR="00995D50" w:rsidRPr="00995D50" w:rsidRDefault="00995D50" w:rsidP="00995D5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D2373" w:rsidRDefault="00ED2373">
      <w:bookmarkStart w:id="0" w:name="_GoBack"/>
      <w:bookmarkEnd w:id="0"/>
    </w:p>
    <w:sectPr w:rsidR="00E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15D"/>
    <w:multiLevelType w:val="hybridMultilevel"/>
    <w:tmpl w:val="62C2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FF9"/>
    <w:multiLevelType w:val="hybridMultilevel"/>
    <w:tmpl w:val="3E2C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3"/>
    <w:rsid w:val="001C208D"/>
    <w:rsid w:val="00642622"/>
    <w:rsid w:val="00995D50"/>
    <w:rsid w:val="00D8003D"/>
    <w:rsid w:val="00E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Matzka</dc:creator>
  <cp:lastModifiedBy>Windows User</cp:lastModifiedBy>
  <cp:revision>2</cp:revision>
  <dcterms:created xsi:type="dcterms:W3CDTF">2016-09-15T11:38:00Z</dcterms:created>
  <dcterms:modified xsi:type="dcterms:W3CDTF">2016-09-15T11:38:00Z</dcterms:modified>
</cp:coreProperties>
</file>